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F420C" w:rsidRPr="00644CA1" w:rsidTr="00BF0979">
        <w:tc>
          <w:tcPr>
            <w:tcW w:w="9426" w:type="dxa"/>
            <w:gridSpan w:val="2"/>
            <w:tcBorders>
              <w:bottom w:val="nil"/>
            </w:tcBorders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Základní škola a Mateřská škola, Horní Dunajovice, okres Znojmo,</w:t>
            </w:r>
          </w:p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</w:tc>
      </w:tr>
      <w:tr w:rsidR="005F420C" w:rsidRPr="00644CA1" w:rsidTr="00BF0979">
        <w:trPr>
          <w:cantSplit/>
        </w:trPr>
        <w:tc>
          <w:tcPr>
            <w:tcW w:w="9426" w:type="dxa"/>
            <w:gridSpan w:val="2"/>
          </w:tcPr>
          <w:p w:rsidR="005F420C" w:rsidRPr="007F2AB5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85623" w:themeColor="accent6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color w:val="385623" w:themeColor="accent6" w:themeShade="80"/>
                <w:sz w:val="36"/>
                <w:szCs w:val="36"/>
              </w:rPr>
              <w:t xml:space="preserve">vnitřní </w:t>
            </w:r>
            <w:r w:rsidRPr="007F2AB5">
              <w:rPr>
                <w:rFonts w:ascii="Times New Roman" w:hAnsi="Times New Roman" w:cs="Times New Roman"/>
                <w:b/>
                <w:caps/>
                <w:color w:val="385623" w:themeColor="accent6" w:themeShade="80"/>
                <w:sz w:val="36"/>
                <w:szCs w:val="36"/>
              </w:rPr>
              <w:t>ŘÁD ŠKOLNÍ DRUŽINY|</w:t>
            </w:r>
          </w:p>
        </w:tc>
      </w:tr>
      <w:tr w:rsidR="005F420C" w:rsidRPr="00644CA1" w:rsidTr="00BF0979">
        <w:tc>
          <w:tcPr>
            <w:tcW w:w="4465" w:type="dxa"/>
          </w:tcPr>
          <w:p w:rsidR="005F420C" w:rsidRPr="007F2AB5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7F2AB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Č.j.:</w:t>
            </w:r>
          </w:p>
        </w:tc>
        <w:tc>
          <w:tcPr>
            <w:tcW w:w="4961" w:type="dxa"/>
          </w:tcPr>
          <w:p w:rsidR="005F420C" w:rsidRPr="007F2AB5" w:rsidRDefault="00A567B6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106/18</w:t>
            </w:r>
            <w:bookmarkStart w:id="0" w:name="_GoBack"/>
            <w:bookmarkEnd w:id="0"/>
          </w:p>
        </w:tc>
      </w:tr>
      <w:tr w:rsidR="005F420C" w:rsidRPr="00644CA1" w:rsidTr="00BF0979">
        <w:tc>
          <w:tcPr>
            <w:tcW w:w="4465" w:type="dxa"/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 xml:space="preserve">Mgr. Lenka </w:t>
            </w:r>
            <w:proofErr w:type="spellStart"/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Czehovská</w:t>
            </w:r>
            <w:proofErr w:type="spellEnd"/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, ředitelka školy</w:t>
            </w:r>
          </w:p>
        </w:tc>
      </w:tr>
      <w:tr w:rsidR="005F420C" w:rsidRPr="00644CA1" w:rsidTr="00BF0979">
        <w:tc>
          <w:tcPr>
            <w:tcW w:w="4465" w:type="dxa"/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Schválila:</w:t>
            </w:r>
          </w:p>
        </w:tc>
        <w:tc>
          <w:tcPr>
            <w:tcW w:w="4961" w:type="dxa"/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 xml:space="preserve">Mgr. Lenka </w:t>
            </w:r>
            <w:proofErr w:type="spellStart"/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Czehovská</w:t>
            </w:r>
            <w:proofErr w:type="spellEnd"/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, ředitelka školy</w:t>
            </w:r>
          </w:p>
        </w:tc>
      </w:tr>
      <w:tr w:rsidR="005F420C" w:rsidRPr="00644CA1" w:rsidTr="00BF0979">
        <w:tc>
          <w:tcPr>
            <w:tcW w:w="4465" w:type="dxa"/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Pedagogická rada projednala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schválila</w:t>
            </w: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 xml:space="preserve"> dne:</w:t>
            </w:r>
          </w:p>
        </w:tc>
        <w:tc>
          <w:tcPr>
            <w:tcW w:w="4961" w:type="dxa"/>
          </w:tcPr>
          <w:p w:rsidR="005F420C" w:rsidRPr="00644CA1" w:rsidRDefault="00A567B6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31.8.2018</w:t>
            </w:r>
          </w:p>
        </w:tc>
      </w:tr>
      <w:tr w:rsidR="005F420C" w:rsidRPr="00644CA1" w:rsidTr="00BF0979">
        <w:tc>
          <w:tcPr>
            <w:tcW w:w="4465" w:type="dxa"/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:rsidR="005F420C" w:rsidRPr="00644CA1" w:rsidRDefault="00A567B6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31.8.2018</w:t>
            </w:r>
          </w:p>
        </w:tc>
      </w:tr>
      <w:tr w:rsidR="005F420C" w:rsidRPr="00644CA1" w:rsidTr="00BF0979">
        <w:tc>
          <w:tcPr>
            <w:tcW w:w="4465" w:type="dxa"/>
          </w:tcPr>
          <w:p w:rsidR="005F420C" w:rsidRPr="00644CA1" w:rsidRDefault="005F420C" w:rsidP="00BF097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CA1">
              <w:rPr>
                <w:rFonts w:ascii="Times New Roman" w:hAnsi="Times New Roman" w:cs="Times New Roman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5F420C" w:rsidRPr="00644CA1" w:rsidRDefault="005F420C" w:rsidP="00BF0979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Cs w:val="24"/>
              </w:rPr>
            </w:pPr>
            <w:r>
              <w:rPr>
                <w:szCs w:val="24"/>
              </w:rPr>
              <w:t>9. 201</w:t>
            </w:r>
            <w:r w:rsidR="00A567B6">
              <w:rPr>
                <w:szCs w:val="24"/>
              </w:rPr>
              <w:t>8</w:t>
            </w:r>
          </w:p>
        </w:tc>
      </w:tr>
    </w:tbl>
    <w:p w:rsidR="006B7A37" w:rsidRPr="00542AB4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hAnsi="Times New Roman" w:cs="Times New Roman"/>
          <w:color w:val="2E3D47"/>
          <w:sz w:val="24"/>
          <w:szCs w:val="24"/>
          <w:lang w:eastAsia="cs-CZ"/>
        </w:rPr>
        <w:br/>
      </w:r>
      <w:r w:rsidR="006B7A37"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Obsah</w:t>
      </w: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1. Úvodní ustanovení</w:t>
      </w:r>
    </w:p>
    <w:p w:rsidR="008A6576" w:rsidRPr="005F420C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2. </w:t>
      </w:r>
      <w:r w:rsidR="008A6576"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Práva a povinnosti žáků a jejich zákonných zástupců a pravidla vzájemných vztahů mezi žáky a </w:t>
      </w:r>
      <w:r w:rsidR="00C06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zaměstnanci ŠD</w:t>
      </w:r>
    </w:p>
    <w:p w:rsidR="008A6576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3. </w:t>
      </w:r>
      <w:r w:rsidR="008A6576"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Provoz a vnitřní režim školní družiny</w:t>
      </w: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4. Podmínky pro přijetí žáků k docházce a úplata za zájmové vzdělávání</w:t>
      </w: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5.</w:t>
      </w:r>
      <w:r w:rsidR="0044435E"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Podmínky zajištění bezpečnosti a ochrany zdraví dětí a jejich ochrany před sociálně patologickými jevy a před projevy diskriminace, nepřátelství nebo násilí</w:t>
      </w: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6. </w:t>
      </w:r>
      <w:r w:rsidR="0044435E"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Podmínky zacházení s majetkem školského zařízení ze strany žáků</w:t>
      </w: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7. </w:t>
      </w:r>
      <w:r w:rsidR="00AD6915"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Dokumentace ŠD</w:t>
      </w: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8. </w:t>
      </w:r>
      <w:r w:rsidR="008A6576"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Zveřejnění vnitřního řádu</w:t>
      </w:r>
    </w:p>
    <w:p w:rsidR="00AD6915" w:rsidRPr="00542AB4" w:rsidRDefault="00AD6915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9. </w:t>
      </w:r>
      <w:r w:rsidRPr="00542A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Závěrečné ustanovení</w:t>
      </w: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6B7A37" w:rsidRPr="00542AB4" w:rsidRDefault="006B7A37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5F420C" w:rsidRPr="00A94C45" w:rsidRDefault="005F420C" w:rsidP="00542AB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94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1</w:t>
      </w:r>
      <w:r w:rsidR="00542AB4" w:rsidRPr="00542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  <w:r w:rsidRPr="00A94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Úvodní ustanovení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 (dále jen ŠD) je školským zařízením pro zájmové vzdělávání zřízené v souladu se zákonem č. 561/2004 Sb., O předškolním, základním, středním, vyšším odborném a jiném vzdělávání a vyhláškou č. 74/2005 Sb., O zájmovém vzdělávání.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posláním ŠD je zabezpečení zájmového vzdělávání formami pravidelné výchovné, vzdělávací a zájmové činnosti uvedenými ve školním vzdělávacím programu ve dnech školního vyučování, a to především pro účastníky přihlášené k pravidelné denní docházce.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družiny je součástí organizačního řádu školy. Určuje pravidla provozu školní družiny, stanoví režim školní družiny, je závazný </w:t>
      </w:r>
      <w:r w:rsidR="009F571B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zaměstnance ŠD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má informativní funkci pro zákonné zástupce.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42AB4" w:rsidRDefault="00542AB4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7B6" w:rsidRDefault="00A567B6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7B6" w:rsidRPr="00806317" w:rsidRDefault="00A567B6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2AB4" w:rsidRPr="005F420C" w:rsidRDefault="00542AB4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F420C" w:rsidRPr="00806317" w:rsidRDefault="005F420C" w:rsidP="00542AB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lastRenderedPageBreak/>
        <w:t>2</w:t>
      </w:r>
      <w:r w:rsidR="00542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Práva a povinnosti žáků a jejich zákonných zástupců a pravidla </w:t>
      </w:r>
      <w:r w:rsidRPr="008063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vzájemných vztahů mezi žáky a </w:t>
      </w:r>
      <w:r w:rsidR="00C06AC3" w:rsidRPr="008063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zaměstnanci ŠD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Na žáky a zákonné zástupce se vztahuje školní řád. Vnitřní řád upravuje zejména práva a povinnosti žáků a zákonných zástupců vzhledem ke specifickým podmínkám zájmového vzdělávání.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2.1 Žáci a zákonní zástupci mají právo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Na vzdělávání a školské služby podle školského zákona a Školního vzdělávacího programu školní družiny.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mají právo účastnit se všech činností a aktivit družiny.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Na odpočinek, na hru a oddechové činnosti odpovídající jejich věku jakož i na svobodnou účast v řízených zájmových činnostech; odpoledne mají žáci trávit v klidné, pohodové a přátelské atmosféře.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mají právo na zajištění bezpečnosti a ochrany zdraví, na život a práci ve zdravém životním prostředí.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jakoukoli formou diskriminace a násilí, proti zásahům do soukromého života a poškozování pověsti a cti.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Být seznámeni se všemi směrnicemi se vztahem k jejich pobytu a činnosti ve školní družině.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Na informace o průběhu a výsledcích svého vzdělávání a vzdělávání svého dítěte.</w:t>
      </w:r>
    </w:p>
    <w:p w:rsidR="005F420C" w:rsidRPr="00806317" w:rsidRDefault="005F420C" w:rsidP="00542AB4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Vyjadřovat se ke všem rozhodnutím týkajících se podstatných záležitostí jejich vzdělávání, přičemž vyjádřením žáků musí být věnována pozornost odpovídající jejich věku a stupni vývoje.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2.2 Povinnosti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žáků</w:t>
      </w:r>
    </w:p>
    <w:p w:rsidR="005F420C" w:rsidRPr="00806317" w:rsidRDefault="005F420C" w:rsidP="00542AB4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Školní řád, Vnitřní řád školní družiny a předpisy a pokyny ŠD k ochraně zdraví a bezpečnosti, s nimiž byli seznámeni.</w:t>
      </w:r>
    </w:p>
    <w:p w:rsidR="005F420C" w:rsidRPr="00806317" w:rsidRDefault="005F420C" w:rsidP="00542AB4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Plnit pokyny zaměstnanců ŠD vydané v souladu s právními předpisy a vnitřním řádem.</w:t>
      </w:r>
    </w:p>
    <w:p w:rsidR="005F420C" w:rsidRPr="00806317" w:rsidRDefault="005F420C" w:rsidP="00542AB4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Odcházet ze třídy a ŠD jen s vědomím vychovatelky.</w:t>
      </w:r>
    </w:p>
    <w:p w:rsidR="005F420C" w:rsidRPr="00806317" w:rsidRDefault="005F420C" w:rsidP="00542AB4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Řádně pečovat o své osobní věci, nenosit do ŠD peněžní hotovost a cenné věci, hračky z domova, které nesouvisejí se zájmovým vzděláváním. Za ztrátu vychovatelka neručí.</w:t>
      </w:r>
    </w:p>
    <w:p w:rsidR="005F420C" w:rsidRPr="00806317" w:rsidRDefault="005F420C" w:rsidP="00542AB4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Ztráty věcí hlásí žáci neprodleně vychovatelce ŠD. Žáci dbají na dostatečné zajištění svých věcí.</w:t>
      </w:r>
    </w:p>
    <w:p w:rsidR="005F420C" w:rsidRPr="00806317" w:rsidRDefault="005F420C" w:rsidP="00542AB4">
      <w:pPr>
        <w:numPr>
          <w:ilvl w:val="0"/>
          <w:numId w:val="8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  <w:t>Používání mobilních telefonů při činnostech školní družiny je zakázáno.</w:t>
      </w:r>
    </w:p>
    <w:p w:rsidR="005F420C" w:rsidRPr="00806317" w:rsidRDefault="005F420C" w:rsidP="00542AB4">
      <w:pPr>
        <w:numPr>
          <w:ilvl w:val="0"/>
          <w:numId w:val="8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r w:rsidR="00542AB4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nesmí pořizovat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nahrávky /video, audio, foto/ bez předchozí dohody.</w:t>
      </w:r>
    </w:p>
    <w:p w:rsidR="005F420C" w:rsidRPr="00806317" w:rsidRDefault="005F420C" w:rsidP="00542AB4">
      <w:pPr>
        <w:numPr>
          <w:ilvl w:val="0"/>
          <w:numId w:val="8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nesmí používat mezi sebou a vůči dospělým osobám hrubých slov, urážek, psychického a fyzického násilí. Hrubé slovní a úmyslné psychické a fyzické útoky žáka vůči jinému žákovi či vůči pracovníkům školy se vždy považují za závažné porušení povinností stanovených tímto řádem.</w:t>
      </w:r>
    </w:p>
    <w:p w:rsidR="005F420C" w:rsidRPr="00806317" w:rsidRDefault="005F420C" w:rsidP="00542AB4">
      <w:pPr>
        <w:numPr>
          <w:ilvl w:val="0"/>
          <w:numId w:val="8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Předložit neprodleně písemná sdělení zákonných zástupců určená vychovatelce ŠD.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2.3 Povinnosti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zákonných zástupců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ŠD o změně zdravotní způsobilosti, zdravotních obtížích žáka nebo jiných závažných skutečnostech, které by mohly mít vliv na průběh vzdělání.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Oznamovat ŠD údaje uvedené v zápisním lístku, zejména aktuální telefonické kontakty a změny ve způsobu a čase odchodu žáka ze ŠD výhradně </w:t>
      </w:r>
      <w:r w:rsidRPr="008063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písemnou formou.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Odchod žáka ze ŠD v jinou dobu, než je na zápisním lístku, je možný pouze při předložení písemné žádosti zákonných zástupců s datem, hodinou odchodu, informací, zda odchází žák sám nebo v doprovodu a podpisem rodičů.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  <w:t>Telefonická nebo ústní dohoda o změně docházky není možná.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vyzvednutí žáka ze ŠD zákonný zástupce nevstupuje z bezpečnostního a hygienického hlediska do prostor ŠD, pouze vyzve u dveří žáka k odchodu domů.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Zdržovat se v budově školy a jejich prostorách jen po dobu nezbytně nutnou k vyzvednutí a obléknutí žáka. Poté jsou povinni budovu školy a přilehlé prostory školy ihned opustit.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Respektovat provozní dobu ŠD, zabezpečit vyzvednutí žáka do konce provozní doby ŠD.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Na vyzvání vychovatelky ŠD se osobně zúčastnit projednávání závažných otázek týkajících se zájmového vzdělávání žáka.</w:t>
      </w:r>
    </w:p>
    <w:p w:rsidR="005F420C" w:rsidRPr="00806317" w:rsidRDefault="005F420C" w:rsidP="00542AB4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stravování a pitný režim žáka vzhledem k jeho délce pobytu ve ŠD.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2.4 Spolupráce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se zákonnými zástupci</w:t>
      </w:r>
    </w:p>
    <w:p w:rsidR="005F420C" w:rsidRPr="00806317" w:rsidRDefault="005F420C" w:rsidP="00542AB4">
      <w:pPr>
        <w:pStyle w:val="Odstavecseseznamem"/>
        <w:numPr>
          <w:ilvl w:val="0"/>
          <w:numId w:val="28"/>
        </w:numPr>
        <w:shd w:val="clear" w:color="auto" w:fill="FFFFFF"/>
        <w:spacing w:line="276" w:lineRule="auto"/>
        <w:jc w:val="both"/>
        <w:textAlignment w:val="baseline"/>
        <w:rPr>
          <w:szCs w:val="24"/>
        </w:rPr>
      </w:pPr>
      <w:r w:rsidRPr="00806317">
        <w:rPr>
          <w:szCs w:val="24"/>
        </w:rPr>
        <w:t>Vychovatelka je v kontaktu s třídní</w:t>
      </w:r>
      <w:r w:rsidR="00C24794" w:rsidRPr="00806317">
        <w:rPr>
          <w:szCs w:val="24"/>
        </w:rPr>
        <w:t>mi</w:t>
      </w:r>
      <w:r w:rsidRPr="00806317">
        <w:rPr>
          <w:szCs w:val="24"/>
        </w:rPr>
        <w:t xml:space="preserve"> učitelk</w:t>
      </w:r>
      <w:r w:rsidR="00C24794" w:rsidRPr="00806317">
        <w:rPr>
          <w:szCs w:val="24"/>
        </w:rPr>
        <w:t>ami</w:t>
      </w:r>
      <w:r w:rsidRPr="00806317">
        <w:rPr>
          <w:szCs w:val="24"/>
        </w:rPr>
        <w:t xml:space="preserve"> a zákonnými zástupci. Úzce s nimi spolupracuje.</w:t>
      </w:r>
    </w:p>
    <w:p w:rsidR="005F420C" w:rsidRPr="00806317" w:rsidRDefault="005F420C" w:rsidP="00542AB4">
      <w:pPr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Začátkem školního roku vychovatelka informuje zákonné zástupce o organizaci ŠD, seznámí je s režimem oddělení a s Vnitřním řádem školní družiny.</w:t>
      </w:r>
    </w:p>
    <w:p w:rsidR="005F420C" w:rsidRPr="00806317" w:rsidRDefault="005F420C" w:rsidP="00542AB4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ŠD se nadále dle potřeb zúčastňuje během školního roku třídních schůzek, aby reagovala na případné podněty a připomínky zákonných zástupců týkající se problematiky ŠD.</w:t>
      </w:r>
    </w:p>
    <w:p w:rsidR="005F420C" w:rsidRPr="00806317" w:rsidRDefault="005F420C" w:rsidP="00542AB4">
      <w:pPr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informuje zákonné zástupce o realizaci mimoškolní aktivity dětí.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420C" w:rsidRPr="005F420C" w:rsidRDefault="005F420C" w:rsidP="009F571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3. Provoz a vnitřní režim školní družiny</w:t>
      </w:r>
    </w:p>
    <w:p w:rsidR="00542AB4" w:rsidRDefault="00542AB4" w:rsidP="00542AB4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420C" w:rsidRPr="00542AB4" w:rsidRDefault="00542AB4" w:rsidP="00542AB4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3.1 </w:t>
      </w:r>
      <w:r w:rsidR="005F420C" w:rsidRPr="00542A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Provoz školní družiny </w:t>
      </w:r>
    </w:p>
    <w:p w:rsidR="005F420C" w:rsidRPr="00542AB4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5F420C" w:rsidRPr="00542AB4" w:rsidRDefault="00542AB4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AB4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Pondělí–</w:t>
      </w:r>
      <w:r w:rsid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</w:t>
      </w:r>
      <w:r w:rsidRPr="00542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11.25</w:t>
      </w:r>
      <w:r w:rsidR="005F420C" w:rsidRPr="00542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- 15.30 hod., </w:t>
      </w:r>
      <w:r w:rsid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 čtvrtku:</w:t>
      </w:r>
      <w:r w:rsidR="005F420C" w:rsidRPr="00542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12,30 – 15,30</w:t>
      </w:r>
      <w:r w:rsid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5F420C" w:rsidRPr="00542AB4" w:rsidRDefault="005F420C" w:rsidP="00542AB4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542AB4">
        <w:rPr>
          <w:szCs w:val="24"/>
        </w:rPr>
        <w:t xml:space="preserve">Výchovně vzdělávací práce a další činnosti ve školní družině probíhají podle rozvrhu činností a režimu, který schvaluje ředitelka školy. </w:t>
      </w:r>
    </w:p>
    <w:p w:rsidR="005F420C" w:rsidRPr="00542AB4" w:rsidRDefault="005F420C" w:rsidP="00542AB4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542AB4">
        <w:rPr>
          <w:szCs w:val="24"/>
        </w:rPr>
        <w:t xml:space="preserve">Vyučovací jednotka ve výchovně vzdělávací práci ŠD je 60 minut. </w:t>
      </w:r>
    </w:p>
    <w:p w:rsidR="005F420C" w:rsidRPr="00542AB4" w:rsidRDefault="005F420C" w:rsidP="00542AB4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542AB4">
        <w:rPr>
          <w:szCs w:val="24"/>
        </w:rPr>
        <w:t xml:space="preserve">Místnost ŠD je </w:t>
      </w:r>
      <w:r w:rsidR="00542AB4" w:rsidRPr="00542AB4">
        <w:rPr>
          <w:szCs w:val="24"/>
        </w:rPr>
        <w:t xml:space="preserve">učebna </w:t>
      </w:r>
      <w:proofErr w:type="spellStart"/>
      <w:proofErr w:type="gramStart"/>
      <w:r w:rsidR="00542AB4" w:rsidRPr="00542AB4">
        <w:rPr>
          <w:szCs w:val="24"/>
        </w:rPr>
        <w:t>I</w:t>
      </w:r>
      <w:r w:rsidRPr="00542AB4">
        <w:rPr>
          <w:szCs w:val="24"/>
        </w:rPr>
        <w:t>.třídy</w:t>
      </w:r>
      <w:proofErr w:type="spellEnd"/>
      <w:proofErr w:type="gramEnd"/>
      <w:r w:rsidRPr="00542AB4">
        <w:rPr>
          <w:szCs w:val="24"/>
        </w:rPr>
        <w:t>.</w:t>
      </w:r>
    </w:p>
    <w:p w:rsidR="005F420C" w:rsidRPr="00542AB4" w:rsidRDefault="005F420C" w:rsidP="00542AB4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542AB4">
        <w:rPr>
          <w:szCs w:val="24"/>
        </w:rPr>
        <w:t xml:space="preserve">K činnosti ŠD je možné využívat tělocvičnu, „Čtenářský klub“, hřiště. </w:t>
      </w:r>
    </w:p>
    <w:p w:rsidR="005F420C" w:rsidRPr="00542AB4" w:rsidRDefault="009F571B" w:rsidP="00542AB4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ŠD má jedno oddělení</w:t>
      </w:r>
      <w:r w:rsidR="005F420C" w:rsidRPr="00542AB4">
        <w:rPr>
          <w:szCs w:val="24"/>
        </w:rPr>
        <w:t>. Docházka dětí je evidována v Přehledu výchovně vzdělávací práce.</w:t>
      </w:r>
    </w:p>
    <w:p w:rsidR="005F420C" w:rsidRPr="00542AB4" w:rsidRDefault="009F571B" w:rsidP="00542AB4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O</w:t>
      </w:r>
      <w:r w:rsidR="005F420C" w:rsidRPr="00542AB4">
        <w:rPr>
          <w:szCs w:val="24"/>
        </w:rPr>
        <w:t>ddělení školní družiny se naplňuje nejvýše do počtu 30 účastníků</w:t>
      </w:r>
      <w:r w:rsidR="00542AB4">
        <w:rPr>
          <w:szCs w:val="24"/>
        </w:rPr>
        <w:t>.</w:t>
      </w:r>
    </w:p>
    <w:p w:rsidR="005F420C" w:rsidRPr="00542AB4" w:rsidRDefault="005F420C" w:rsidP="00542AB4">
      <w:pPr>
        <w:pStyle w:val="Odstavecseseznamem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Cs w:val="24"/>
        </w:rPr>
      </w:pPr>
      <w:r w:rsidRPr="00542AB4">
        <w:rPr>
          <w:color w:val="000000"/>
          <w:szCs w:val="24"/>
        </w:rPr>
        <w:t>Vychovatelka při výběru zaměstnání přihlíží k počasí a k zájmu žáků. Vždy však vychází ze školního vzdělávacího programu a z jeho rozpracování do konkrétních vzdělávacích plánů.</w:t>
      </w:r>
    </w:p>
    <w:p w:rsid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42AB4" w:rsidRDefault="00542AB4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571B" w:rsidRPr="005F420C" w:rsidRDefault="009F571B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62926" w:rsidRPr="00462926" w:rsidRDefault="005F420C" w:rsidP="00462926">
      <w:pPr>
        <w:rPr>
          <w:rFonts w:ascii="Times New Roman" w:hAnsi="Times New Roman" w:cs="Times New Roman"/>
          <w:b/>
          <w:sz w:val="24"/>
          <w:szCs w:val="24"/>
        </w:rPr>
      </w:pPr>
      <w:r w:rsidRPr="004629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3.</w:t>
      </w:r>
      <w:r w:rsidR="00542AB4" w:rsidRPr="004629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46292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62926">
        <w:rPr>
          <w:rFonts w:ascii="Times New Roman" w:hAnsi="Times New Roman" w:cs="Times New Roman"/>
          <w:b/>
          <w:sz w:val="24"/>
          <w:szCs w:val="24"/>
        </w:rPr>
        <w:t>R</w:t>
      </w:r>
      <w:r w:rsidR="00462926" w:rsidRPr="00462926">
        <w:rPr>
          <w:rFonts w:ascii="Times New Roman" w:hAnsi="Times New Roman" w:cs="Times New Roman"/>
          <w:b/>
          <w:sz w:val="24"/>
          <w:szCs w:val="24"/>
        </w:rPr>
        <w:t xml:space="preserve">ežim školní družiny </w:t>
      </w:r>
    </w:p>
    <w:p w:rsidR="007D5A8B" w:rsidRPr="00C93A3D" w:rsidRDefault="007D5A8B" w:rsidP="00462926">
      <w:pPr>
        <w:rPr>
          <w:rFonts w:ascii="Times New Roman" w:hAnsi="Times New Roman" w:cs="Times New Roman"/>
          <w:sz w:val="24"/>
          <w:szCs w:val="24"/>
        </w:rPr>
      </w:pPr>
      <w:r w:rsidRPr="00C93A3D">
        <w:rPr>
          <w:rFonts w:ascii="Times New Roman" w:hAnsi="Times New Roman" w:cs="Times New Roman"/>
          <w:sz w:val="24"/>
          <w:szCs w:val="24"/>
        </w:rPr>
        <w:t xml:space="preserve">11.25 hod. - 13.00 hod. </w:t>
      </w:r>
      <w:r w:rsidRPr="00C93A3D">
        <w:rPr>
          <w:rFonts w:ascii="Times New Roman" w:hAnsi="Times New Roman" w:cs="Times New Roman"/>
          <w:sz w:val="24"/>
          <w:szCs w:val="24"/>
        </w:rPr>
        <w:br/>
        <w:t xml:space="preserve">oběd, osobní hygiena, převážně klidová činnost, hry, stolní </w:t>
      </w:r>
      <w:r>
        <w:rPr>
          <w:rFonts w:ascii="Times New Roman" w:hAnsi="Times New Roman" w:cs="Times New Roman"/>
          <w:sz w:val="24"/>
          <w:szCs w:val="24"/>
        </w:rPr>
        <w:t>hry, hračky, činnost dle zájmů žáků</w:t>
      </w:r>
    </w:p>
    <w:p w:rsidR="007D5A8B" w:rsidRPr="00C93A3D" w:rsidRDefault="007D5A8B" w:rsidP="00462926">
      <w:pPr>
        <w:rPr>
          <w:rFonts w:ascii="Times New Roman" w:hAnsi="Times New Roman" w:cs="Times New Roman"/>
          <w:sz w:val="24"/>
          <w:szCs w:val="24"/>
        </w:rPr>
      </w:pPr>
      <w:r w:rsidRPr="00C93A3D">
        <w:rPr>
          <w:rFonts w:ascii="Times New Roman" w:hAnsi="Times New Roman" w:cs="Times New Roman"/>
          <w:sz w:val="24"/>
          <w:szCs w:val="24"/>
        </w:rPr>
        <w:t xml:space="preserve">13.00 hod. - 14.30 hod. </w:t>
      </w:r>
      <w:r w:rsidRPr="00C93A3D">
        <w:rPr>
          <w:rFonts w:ascii="Times New Roman" w:hAnsi="Times New Roman" w:cs="Times New Roman"/>
          <w:sz w:val="24"/>
          <w:szCs w:val="24"/>
        </w:rPr>
        <w:br/>
        <w:t xml:space="preserve">činnost </w:t>
      </w:r>
      <w:r w:rsidR="00462926" w:rsidRPr="00C93A3D">
        <w:rPr>
          <w:rFonts w:ascii="Times New Roman" w:hAnsi="Times New Roman" w:cs="Times New Roman"/>
          <w:sz w:val="24"/>
          <w:szCs w:val="24"/>
        </w:rPr>
        <w:t>zájmová – aktivity</w:t>
      </w:r>
      <w:r w:rsidRPr="00C93A3D">
        <w:rPr>
          <w:rFonts w:ascii="Times New Roman" w:hAnsi="Times New Roman" w:cs="Times New Roman"/>
          <w:sz w:val="24"/>
          <w:szCs w:val="24"/>
        </w:rPr>
        <w:t xml:space="preserve"> z oblasti </w:t>
      </w:r>
      <w:proofErr w:type="spellStart"/>
      <w:r w:rsidRPr="00C93A3D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C93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A3D">
        <w:rPr>
          <w:rFonts w:ascii="Times New Roman" w:hAnsi="Times New Roman" w:cs="Times New Roman"/>
          <w:sz w:val="24"/>
          <w:szCs w:val="24"/>
        </w:rPr>
        <w:t>Pč</w:t>
      </w:r>
      <w:proofErr w:type="spellEnd"/>
      <w:r w:rsidRPr="00C93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A3D">
        <w:rPr>
          <w:rFonts w:ascii="Times New Roman" w:hAnsi="Times New Roman" w:cs="Times New Roman"/>
          <w:sz w:val="24"/>
          <w:szCs w:val="24"/>
        </w:rPr>
        <w:t>Hv</w:t>
      </w:r>
      <w:proofErr w:type="spellEnd"/>
      <w:r w:rsidRPr="00C93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A3D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C93A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PRV, </w:t>
      </w:r>
      <w:r w:rsidRPr="00C93A3D">
        <w:rPr>
          <w:rFonts w:ascii="Times New Roman" w:hAnsi="Times New Roman" w:cs="Times New Roman"/>
          <w:sz w:val="24"/>
          <w:szCs w:val="24"/>
        </w:rPr>
        <w:t>sportovní a turistická, přírodovědná, příprava na vyučování formou kvízů, soutěží, křížovek apod., ú</w:t>
      </w:r>
      <w:r>
        <w:rPr>
          <w:rFonts w:ascii="Times New Roman" w:hAnsi="Times New Roman" w:cs="Times New Roman"/>
          <w:sz w:val="24"/>
          <w:szCs w:val="24"/>
        </w:rPr>
        <w:t>čast dětí v zájmových kroužcích</w:t>
      </w:r>
    </w:p>
    <w:p w:rsidR="007D5A8B" w:rsidRPr="00644CA1" w:rsidRDefault="007D5A8B" w:rsidP="00462926">
      <w:pPr>
        <w:rPr>
          <w:rFonts w:ascii="Times New Roman" w:hAnsi="Times New Roman" w:cs="Times New Roman"/>
          <w:sz w:val="24"/>
          <w:szCs w:val="24"/>
        </w:rPr>
      </w:pPr>
      <w:r w:rsidRPr="00C93A3D">
        <w:rPr>
          <w:rFonts w:ascii="Times New Roman" w:hAnsi="Times New Roman" w:cs="Times New Roman"/>
          <w:sz w:val="24"/>
          <w:szCs w:val="24"/>
        </w:rPr>
        <w:t>14.30 hod. - 15.30 hod.</w:t>
      </w:r>
      <w:r w:rsidRPr="00C93A3D">
        <w:rPr>
          <w:rFonts w:ascii="Times New Roman" w:hAnsi="Times New Roman" w:cs="Times New Roman"/>
          <w:sz w:val="24"/>
          <w:szCs w:val="24"/>
        </w:rPr>
        <w:br/>
        <w:t>rekreační činnost, stolní hry, úklid osobních vě</w:t>
      </w:r>
      <w:r>
        <w:rPr>
          <w:rFonts w:ascii="Times New Roman" w:hAnsi="Times New Roman" w:cs="Times New Roman"/>
          <w:sz w:val="24"/>
          <w:szCs w:val="24"/>
        </w:rPr>
        <w:t>cí, postupný odchod dětí domů</w:t>
      </w:r>
    </w:p>
    <w:p w:rsidR="005F420C" w:rsidRPr="005F420C" w:rsidRDefault="00462926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3.3 </w:t>
      </w:r>
      <w:r w:rsidR="005F420C"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Stravování ve ŠD</w:t>
      </w:r>
    </w:p>
    <w:p w:rsidR="005F420C" w:rsidRPr="00806317" w:rsidRDefault="005F420C" w:rsidP="00542AB4">
      <w:pPr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vede žáky k dodržování hygieny před jídlem, zajistí ukázněný nástup a odchod do jídelny i z jídelny, vede žáky ke kultuře stolování a pomáhá s utužováním správných stravovacích návyků žáků.</w:t>
      </w:r>
    </w:p>
    <w:p w:rsidR="005F420C" w:rsidRPr="00806317" w:rsidRDefault="005F420C" w:rsidP="00542AB4">
      <w:pPr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příchodu do družiny v 11.25 hod. žáci odcházejí společně s vychovatelkou na oběd. Žáci, kteří končí vyučování v 12.20 hod., obědvají za dozoru učitel</w:t>
      </w:r>
      <w:r w:rsidR="009F571B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přicházejí do družiny sami.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5F420C" w:rsidRPr="005F420C" w:rsidRDefault="007D5A8B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3.</w:t>
      </w:r>
      <w:r w:rsidR="004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Docházka</w:t>
      </w:r>
      <w:r w:rsidR="005F420C"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žáků do ŠD</w:t>
      </w:r>
    </w:p>
    <w:p w:rsidR="005F420C" w:rsidRPr="00806317" w:rsidRDefault="005F420C" w:rsidP="00542AB4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Pravidelná docházka přijatých žáků do ŠD je povinná. Povinné je rovněž dodržování docházky žáků uvedené v zápisovém lístku a účastnit se zájmových činností ŠD.</w:t>
      </w:r>
    </w:p>
    <w:p w:rsidR="005F420C" w:rsidRPr="00806317" w:rsidRDefault="005F420C" w:rsidP="00542AB4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nepřítomnost žáka musí být řádně písemně nebo ústně omluvena vychovatelce. </w:t>
      </w:r>
    </w:p>
    <w:p w:rsidR="005F420C" w:rsidRPr="00806317" w:rsidRDefault="005F420C" w:rsidP="00542AB4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nese plnou zodpovědnost za jí svěřené žáky, zabezpečuje ochranu a rozvoj fyzického, psychického a sociálního zdraví žáků. Osobně předává žáka zákonným zástupcům. </w:t>
      </w:r>
      <w:r w:rsidRPr="008063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  <w:t>V případě, že žák odchází ze ŠD sám, činí tak výhradně na základě písemného sdělení zákonných zástupců.</w:t>
      </w:r>
    </w:p>
    <w:p w:rsidR="005F420C" w:rsidRPr="00806317" w:rsidRDefault="005F420C" w:rsidP="00542AB4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Za žáka, který byl ve škole a bez omluvy se do ŠD nedostaví, ačkoliv by tam měl být, vychovatelka neodpovídá.</w:t>
      </w:r>
    </w:p>
    <w:p w:rsidR="005F420C" w:rsidRPr="00806317" w:rsidRDefault="005F420C" w:rsidP="00542AB4">
      <w:pPr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si musí vyzvednout žáky nejpozději do 1</w:t>
      </w:r>
      <w:r w:rsidR="00C24794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.30 hod., do konce provozu ŠD.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5F420C" w:rsidRPr="005F420C" w:rsidRDefault="007D5A8B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3.</w:t>
      </w:r>
      <w:r w:rsidR="004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5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Postup</w:t>
      </w:r>
      <w:r w:rsidR="005F420C"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při nevyzvednutí žáka </w:t>
      </w:r>
    </w:p>
    <w:p w:rsidR="005F420C" w:rsidRPr="00806317" w:rsidRDefault="005F420C" w:rsidP="00542AB4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Vychovatelka vyčká s žákem 10 minut po ukončení provozní doby zařízení, pak vyzkouší varianty kontaktů uvedené v zápisním lístku žáka a zjišťuje příčinu nevyzvednutí. O situaci informuje vedení školy. Ve výjimečných případech požádá o pomoc Policii </w:t>
      </w:r>
      <w:proofErr w:type="gramStart"/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ČR</w:t>
      </w:r>
      <w:proofErr w:type="gramEnd"/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popř. oddělení sociálně právní ochrany dětí a sociální práce.</w:t>
      </w:r>
    </w:p>
    <w:p w:rsidR="005F420C" w:rsidRPr="00806317" w:rsidRDefault="005F420C" w:rsidP="00542AB4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náklady spojené s péčí o žáka po ukončení provozu zařízení nesou zákonní zástupci žáka.</w:t>
      </w:r>
    </w:p>
    <w:p w:rsidR="005F420C" w:rsidRPr="00806317" w:rsidRDefault="005F420C" w:rsidP="00542AB4">
      <w:pPr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Opakované nevyzvednutí žáka bude považováno za hrubé porušení Školního řádu a Vnitřního řádu školní družiny a žák může být ze školní družiny vyloučen.</w:t>
      </w:r>
    </w:p>
    <w:p w:rsidR="005F420C" w:rsidRPr="00806317" w:rsidRDefault="005F420C" w:rsidP="00542AB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62926" w:rsidRPr="005F420C" w:rsidRDefault="00462926" w:rsidP="00542AB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F420C" w:rsidRDefault="005F420C" w:rsidP="007D5A8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4 </w:t>
      </w:r>
      <w:r w:rsidR="0044435E" w:rsidRPr="007D5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Podmínky pro přijetí žáků k docházce a úplata za zájmové vzdělávání</w:t>
      </w:r>
    </w:p>
    <w:p w:rsidR="007D5A8B" w:rsidRPr="005F420C" w:rsidRDefault="007D5A8B" w:rsidP="007D5A8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5F420C" w:rsidRPr="00806317" w:rsidRDefault="005F420C" w:rsidP="00542AB4">
      <w:pPr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 ŠD je 30 žáků.</w:t>
      </w:r>
    </w:p>
    <w:p w:rsidR="005F420C" w:rsidRPr="00806317" w:rsidRDefault="005F420C" w:rsidP="00542AB4">
      <w:pPr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jsou </w:t>
      </w:r>
      <w:r w:rsidRPr="008063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přijímáni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k docházce do ŠD </w:t>
      </w:r>
      <w:r w:rsidRPr="008063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na jeden školní rok.</w:t>
      </w:r>
    </w:p>
    <w:p w:rsidR="005F420C" w:rsidRPr="00806317" w:rsidRDefault="005F420C" w:rsidP="00542AB4">
      <w:pPr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přijetí žáka k činnosti školní družiny rozhoduje ředitelka školy na základě náležitostí v zápisním lístku a kritérií pro přijetí (odevzdání řádně vyplněné přihlášky ve stanoveném termínu, celotýdenní docházka v plném režimu, </w:t>
      </w:r>
      <w:r w:rsidR="00C24794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přednostní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přijímání žáků 1. a 2. tříd).</w:t>
      </w:r>
    </w:p>
    <w:p w:rsidR="005F420C" w:rsidRPr="00806317" w:rsidRDefault="005F420C" w:rsidP="00542AB4">
      <w:pPr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zápisním lístku musí být vyznačeny odchody domů. Každá změna v docházce musí být oznámena písemně s datem. Také je nutné uvést, zda žák odchází sám nebo komu vychovatelka žáka předá. Stejným způsobem se postupuje i v případě výjimečných odchodů a vyzvednutí žáka cizími osobami nebo sourozenci.</w:t>
      </w:r>
    </w:p>
    <w:p w:rsidR="005F420C" w:rsidRPr="00806317" w:rsidRDefault="005F420C" w:rsidP="00542AB4">
      <w:pPr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  <w:t>Docházka do ŠD je povinná podle údajů vyplněných v zápisním lístku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4.1 Odhlášení žáka ze ŠD</w:t>
      </w:r>
    </w:p>
    <w:p w:rsidR="005F420C" w:rsidRPr="00806317" w:rsidRDefault="005F420C" w:rsidP="009F571B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Odhlašování žáků z docházky do školní družiny provádějí zákonní zástupci výhradně písemnou formou kdykoliv v průběhu školního roku</w:t>
      </w:r>
      <w:r w:rsidR="00462926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4.2 Vyloučení ze ŠD</w:t>
      </w:r>
    </w:p>
    <w:p w:rsidR="005F420C" w:rsidRPr="00806317" w:rsidRDefault="005F420C" w:rsidP="00542AB4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Na hodnocení a klasifikaci chování žáka ve ŠD se vztahují ustanovení vyhlášky o základní škole, tj. udělování napomenutí, důtky třídního učitele, důtky ředitele školy.</w:t>
      </w:r>
    </w:p>
    <w:p w:rsidR="005F420C" w:rsidRPr="00806317" w:rsidRDefault="005F420C" w:rsidP="00542AB4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7D5A8B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rozhoduje o vyloučení žáka pro neplnění či hrubé porušení vnitřního řádu ŠD.</w:t>
      </w:r>
    </w:p>
    <w:p w:rsidR="005F420C" w:rsidRPr="00806317" w:rsidRDefault="005F420C" w:rsidP="00542AB4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Důvodem vyloučení může být soustavné porušování kázně a pořádku ve ŠD, ohrožování zdraví a bezpečnosti ostatních žáků, svévolné opuštění družiny, dlouhodobá, svévolná nebo neomluvená absence.</w:t>
      </w:r>
    </w:p>
    <w:p w:rsidR="007D5A8B" w:rsidRDefault="007D5A8B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44435E" w:rsidRPr="00542AB4" w:rsidRDefault="0044435E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42A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4.3</w:t>
      </w:r>
      <w:r w:rsidRPr="00542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Úplata za zájmové vzdělávání</w:t>
      </w:r>
    </w:p>
    <w:p w:rsidR="0044435E" w:rsidRPr="00806317" w:rsidRDefault="0044435E" w:rsidP="009F571B">
      <w:pPr>
        <w:shd w:val="clear" w:color="auto" w:fill="FFFFFF"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současné době </w:t>
      </w:r>
      <w:r w:rsidR="00AD6915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AD6915" w:rsidRPr="00806317">
        <w:rPr>
          <w:rFonts w:ascii="Times New Roman" w:hAnsi="Times New Roman" w:cs="Times New Roman"/>
          <w:sz w:val="24"/>
          <w:szCs w:val="24"/>
        </w:rPr>
        <w:t>plata není dosud vybírána. Pokud se situace změní, bude se řídit směrnicí o úplatě v ŠD.</w:t>
      </w:r>
    </w:p>
    <w:p w:rsidR="009F571B" w:rsidRPr="00806317" w:rsidRDefault="009F571B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74E87" w:rsidRPr="00806317" w:rsidRDefault="005F420C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5</w:t>
      </w:r>
      <w:r w:rsidR="0044435E" w:rsidRPr="0080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.</w:t>
      </w:r>
      <w:r w:rsidR="008A6576" w:rsidRPr="0080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874E87" w:rsidRPr="00806317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cs-CZ"/>
        </w:rPr>
        <w:t>Z</w:t>
      </w:r>
      <w:r w:rsidR="00874E87" w:rsidRPr="008063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ajištění bezpečnosti a ochrany zdraví žáků, jejich ochrany před sociálně patologickými jevy a před projevy diskriminace, nepřátelství nebo násilí</w:t>
      </w:r>
    </w:p>
    <w:p w:rsidR="007D5A8B" w:rsidRPr="00806317" w:rsidRDefault="007D5A8B" w:rsidP="00874E8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9F571B" w:rsidRPr="00806317" w:rsidRDefault="0044435E" w:rsidP="009F571B">
      <w:pPr>
        <w:pStyle w:val="Odstavecseseznamem"/>
        <w:numPr>
          <w:ilvl w:val="0"/>
          <w:numId w:val="29"/>
        </w:numPr>
        <w:shd w:val="clear" w:color="auto" w:fill="FFFFFF"/>
        <w:jc w:val="both"/>
        <w:textAlignment w:val="baseline"/>
        <w:rPr>
          <w:szCs w:val="24"/>
        </w:rPr>
      </w:pPr>
      <w:r w:rsidRPr="00806317">
        <w:rPr>
          <w:szCs w:val="24"/>
        </w:rPr>
        <w:t>Pro činnost ŠD platí stejná ustanovení o BOZP jako ve školním řádu</w:t>
      </w:r>
      <w:r w:rsidR="009F571B" w:rsidRPr="00806317">
        <w:rPr>
          <w:szCs w:val="24"/>
        </w:rPr>
        <w:t xml:space="preserve">. </w:t>
      </w:r>
    </w:p>
    <w:p w:rsidR="0044435E" w:rsidRPr="00806317" w:rsidRDefault="0044435E" w:rsidP="009F571B">
      <w:pPr>
        <w:pStyle w:val="Odstavecseseznamem"/>
        <w:numPr>
          <w:ilvl w:val="0"/>
          <w:numId w:val="29"/>
        </w:numPr>
        <w:shd w:val="clear" w:color="auto" w:fill="FFFFFF"/>
        <w:jc w:val="both"/>
        <w:textAlignment w:val="baseline"/>
        <w:rPr>
          <w:szCs w:val="24"/>
        </w:rPr>
      </w:pPr>
      <w:r w:rsidRPr="00806317">
        <w:rPr>
          <w:szCs w:val="24"/>
        </w:rPr>
        <w:t>Vychovatelk</w:t>
      </w:r>
      <w:r w:rsidR="007D5A8B" w:rsidRPr="00806317">
        <w:rPr>
          <w:szCs w:val="24"/>
        </w:rPr>
        <w:t>a</w:t>
      </w:r>
      <w:r w:rsidRPr="00806317">
        <w:rPr>
          <w:szCs w:val="24"/>
        </w:rPr>
        <w:t xml:space="preserve"> ŠD proved</w:t>
      </w:r>
      <w:r w:rsidR="007D5A8B" w:rsidRPr="00806317">
        <w:rPr>
          <w:szCs w:val="24"/>
        </w:rPr>
        <w:t>e</w:t>
      </w:r>
      <w:r w:rsidRPr="00806317">
        <w:rPr>
          <w:szCs w:val="24"/>
        </w:rPr>
        <w:t xml:space="preserve"> prokazatelné poučení žáků o BOZP. Záznam o poučení je uveden v</w:t>
      </w:r>
      <w:r w:rsidR="007D5A8B" w:rsidRPr="00806317">
        <w:rPr>
          <w:szCs w:val="24"/>
        </w:rPr>
        <w:t> Přehledu výchovné práce</w:t>
      </w:r>
      <w:r w:rsidR="009F571B" w:rsidRPr="00806317">
        <w:rPr>
          <w:szCs w:val="24"/>
        </w:rPr>
        <w:t>.</w:t>
      </w:r>
    </w:p>
    <w:p w:rsidR="0044435E" w:rsidRPr="00806317" w:rsidRDefault="0044435E" w:rsidP="00542AB4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úrazu poskytn</w:t>
      </w:r>
      <w:r w:rsidR="007D5A8B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žákovi první pomoc, zajistí ošetření žáka lékařem. Úraz ihned hlásí zákonnému zástupci, vedení školy a vyplní záznam do knihy úrazů, případně vyplní předepsané formuláře.</w:t>
      </w:r>
    </w:p>
    <w:p w:rsidR="0044435E" w:rsidRPr="00806317" w:rsidRDefault="0044435E" w:rsidP="00542AB4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dbá na používání bezpečných, věkově přiměřených pomůcek.</w:t>
      </w:r>
    </w:p>
    <w:p w:rsidR="0044435E" w:rsidRPr="00806317" w:rsidRDefault="0044435E" w:rsidP="00542AB4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Pitný režim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: žáci nosí vlastní lahve na pití, během dne mají možnost si je průběžně doplňovat vodou.</w:t>
      </w:r>
    </w:p>
    <w:p w:rsidR="0044435E" w:rsidRPr="00806317" w:rsidRDefault="0044435E" w:rsidP="00542AB4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činnosti mimo areál </w:t>
      </w:r>
      <w:r w:rsidR="00AD6915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 nesmí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jednu osobu zajišťující bezpečnost a ochranu žáků připadnout více než 25 žáků.</w:t>
      </w:r>
    </w:p>
    <w:p w:rsidR="0044435E" w:rsidRPr="00806317" w:rsidRDefault="0044435E" w:rsidP="00542AB4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vede žáky k osvojování si norem mezilidských vztahů založených na demokratických principech.</w:t>
      </w:r>
    </w:p>
    <w:p w:rsidR="00874E87" w:rsidRPr="00806317" w:rsidRDefault="0044435E" w:rsidP="00874E87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Vychovatelka a žáci mají povinnost předcházet náznakům agresivity a všem způsobům šikanování. Neprodleně musí toto řešit a každé oběti poskytnout okamžitou pomoc.</w:t>
      </w:r>
      <w:r w:rsidRPr="008063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 </w:t>
      </w:r>
    </w:p>
    <w:p w:rsidR="00874E87" w:rsidRPr="00806317" w:rsidRDefault="00874E87" w:rsidP="00874E87">
      <w:pPr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se k sobě chovají přátelsky a ohleduplně. Nepoužívají hrubé a vulgární výrazy. </w:t>
      </w:r>
    </w:p>
    <w:p w:rsidR="00874E87" w:rsidRPr="00806317" w:rsidRDefault="00874E87" w:rsidP="00874E87">
      <w:pPr>
        <w:widowControl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 formy projevů rasismu a šikanování budou posouzeny jako hrubé porušení školního řádu s následnými sankcemi, tj. od použití kázeňských opatření až po předání případu Policii ČR. Stejně tak bude postupováno v případě nošení, držení, distribuce </w:t>
      </w:r>
    </w:p>
    <w:p w:rsidR="00874E87" w:rsidRPr="00806317" w:rsidRDefault="00874E87" w:rsidP="00874E87">
      <w:pPr>
        <w:widowControl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zneužívání návykových látek v areálu školy. </w:t>
      </w:r>
    </w:p>
    <w:p w:rsidR="00874E87" w:rsidRPr="00806317" w:rsidRDefault="00874E87" w:rsidP="00874E87">
      <w:pPr>
        <w:pStyle w:val="Odstavecseseznamem"/>
        <w:numPr>
          <w:ilvl w:val="0"/>
          <w:numId w:val="30"/>
        </w:numPr>
        <w:jc w:val="both"/>
        <w:rPr>
          <w:szCs w:val="24"/>
        </w:rPr>
      </w:pPr>
      <w:r w:rsidRPr="00806317">
        <w:rPr>
          <w:szCs w:val="24"/>
        </w:rPr>
        <w:t xml:space="preserve">Všichni zaměstnanci školy jsou při vzdělávání a s ním přímo souvisejících činnostech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 při poskytování školských služeb povinni přihlížet k základním fyziologickým potřebám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žáků a vytvářet podmínky pro jejich zdravý vývoj a pro předcházení vzniku sociálně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patologických jevů, zajišťují jejich bezpečnost a ochranu zdraví a poskytují žákům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nezbytné informace k zajištění bezpečnosti a ochrany zdraví (§ 29 odst.1,2).</w:t>
      </w:r>
    </w:p>
    <w:p w:rsidR="00874E87" w:rsidRPr="00806317" w:rsidRDefault="00874E87" w:rsidP="00874E87">
      <w:pPr>
        <w:pStyle w:val="Odstavecseseznamem"/>
        <w:numPr>
          <w:ilvl w:val="0"/>
          <w:numId w:val="30"/>
        </w:numPr>
        <w:jc w:val="both"/>
        <w:rPr>
          <w:szCs w:val="24"/>
        </w:rPr>
      </w:pPr>
      <w:r w:rsidRPr="00806317">
        <w:rPr>
          <w:szCs w:val="24"/>
        </w:rPr>
        <w:t>Bezpečnost a ochranu zdraví žáků při akcích a vzdělávání mimo místo, kde se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uskutečňuje vzdělávání, zajišťuje škola vždy nejméně jedním zaměstnancem školy -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pedagogickým pracovníkem. Společně s ním může akci zajišťovat i zaměstnanec,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který není pedagogickým pracovníkem, pokud je zletilý a způsobilý k právním úkonům.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Místo a čas shromáždění žáků a skončení mimoškolní akce oznámí organizující pedagog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nejméně dva dny předem.</w:t>
      </w:r>
    </w:p>
    <w:p w:rsidR="00874E87" w:rsidRPr="00806317" w:rsidRDefault="00874E87" w:rsidP="00874E87">
      <w:pPr>
        <w:pStyle w:val="Odstavecseseznamem"/>
        <w:numPr>
          <w:ilvl w:val="0"/>
          <w:numId w:val="30"/>
        </w:numPr>
        <w:jc w:val="both"/>
        <w:rPr>
          <w:szCs w:val="24"/>
        </w:rPr>
      </w:pPr>
      <w:r w:rsidRPr="00806317">
        <w:rPr>
          <w:szCs w:val="24"/>
        </w:rPr>
        <w:t xml:space="preserve">Při přecházení žáků mimo budovu školy se žáci řídí pravidly silničního provozu a pokyny doprovázejících osob. </w:t>
      </w:r>
    </w:p>
    <w:p w:rsidR="00874E87" w:rsidRPr="00806317" w:rsidRDefault="00874E87" w:rsidP="00874E87">
      <w:pPr>
        <w:pStyle w:val="Odstavecseseznamem"/>
        <w:numPr>
          <w:ilvl w:val="0"/>
          <w:numId w:val="30"/>
        </w:numPr>
        <w:jc w:val="both"/>
        <w:rPr>
          <w:szCs w:val="24"/>
        </w:rPr>
      </w:pPr>
      <w:r w:rsidRPr="00806317">
        <w:rPr>
          <w:szCs w:val="24"/>
        </w:rPr>
        <w:t xml:space="preserve">Zaměstnanci dodržují předpisy k zajištění bezpečnosti a ochrany zdraví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při práci a protipožární předpisy; pokud zjistí závady a nedostatky, ohrožující zdraví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 bezpečnost osob, nebo jiné závady technického rázu, nebo nedostatečné zajištění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budovy, je jejich povinností informovat o těchto skutečnostech ředitelku školy a v rámci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svých schopností a možností zabránit vzniku škody. Sledují zdravotní stav žáků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 v případě náhlého onemocnění žáka informují bez zbytečných průtahů vedení školy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 rodiče postiženého žáka. Nemocný žák může být odeslán k lékařskému vyšetření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či ošetření jen v doprovodu dospělé osoby. Vychovatelka zajistí, aby každý žák měl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zapsány v přihlášce do ŠD tyto údaje: adresu, telefonní čísla rodičů do zaměstnání a domů.</w:t>
      </w:r>
    </w:p>
    <w:p w:rsidR="00874E87" w:rsidRPr="00806317" w:rsidRDefault="00874E87" w:rsidP="00874E87">
      <w:pPr>
        <w:pStyle w:val="Odstavecseseznamem"/>
        <w:numPr>
          <w:ilvl w:val="0"/>
          <w:numId w:val="31"/>
        </w:numPr>
        <w:jc w:val="both"/>
        <w:rPr>
          <w:szCs w:val="24"/>
        </w:rPr>
      </w:pPr>
      <w:r w:rsidRPr="00806317">
        <w:rPr>
          <w:szCs w:val="24"/>
        </w:rPr>
        <w:t>Kniha úrazů je uložena před ředitelnou školy. V knize úrazů se evidují všechny úrazy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žáků, ke kterým došlo při činnostech ve škole nebo na akcích organizovaných školou,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 to nejpozději do 24 hodin od okamžiku, kdy se škola o úrazu dozví.</w:t>
      </w:r>
    </w:p>
    <w:p w:rsidR="00874E87" w:rsidRPr="00806317" w:rsidRDefault="00874E87" w:rsidP="00874E87">
      <w:pPr>
        <w:pStyle w:val="Odstavecseseznamem"/>
        <w:numPr>
          <w:ilvl w:val="0"/>
          <w:numId w:val="31"/>
        </w:numPr>
        <w:jc w:val="both"/>
        <w:rPr>
          <w:szCs w:val="24"/>
        </w:rPr>
      </w:pPr>
      <w:r w:rsidRPr="00806317">
        <w:rPr>
          <w:szCs w:val="24"/>
        </w:rPr>
        <w:t>Všichni zaměstnanci školy jsou povinni oznamovat údaje související s úrazy žáků,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poskytovat první pomoc, zajistit ošetření žáka lékařem a vést evidenci úrazů podle pokynů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vedení školy (§ 29 odst.3). Ošetření, ohlášení úrazu ředitelce školy a vyplnění záznamů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zajišťuje ten pracovník, který byl jeho svědkem nebo který se o něm dověděl 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první. Zaměstnanci byli seznámeni s vyhláškou č.64/2005 Sb., která stanoví způsob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evidence úrazů.  </w:t>
      </w:r>
    </w:p>
    <w:p w:rsidR="00874E87" w:rsidRPr="00806317" w:rsidRDefault="00874E87" w:rsidP="00874E87">
      <w:pPr>
        <w:pStyle w:val="Odstavecseseznamem"/>
        <w:numPr>
          <w:ilvl w:val="0"/>
          <w:numId w:val="31"/>
        </w:numPr>
        <w:jc w:val="both"/>
        <w:rPr>
          <w:szCs w:val="24"/>
        </w:rPr>
      </w:pPr>
      <w:r w:rsidRPr="00806317">
        <w:rPr>
          <w:szCs w:val="24"/>
        </w:rPr>
        <w:t>V případě ohrožení zdraví žáka v důsledku podezření na požití omamné látky se postupuje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tak, jako když žák přijde do školy s horečkou. Žák, jevící příznaky užití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omamné látky, je odveden ze třídy do místnosti (musí být zajištěn dohled dospělé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osoby), kde zůstane po dobu, než si pro něj přijdou zákonní zástupci nebo lékařská služba.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Škola kontaktuje bezodkladně zákonné zástupce žáka o jeho blíže nespecifikovaných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zdravotních potížích a ti jsou vyzváni k tomu, aby si žáka co nejdříve vyzvedli ze školy,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neboť je nutné jeho lékařské vyšetření.</w:t>
      </w:r>
    </w:p>
    <w:p w:rsidR="00874E87" w:rsidRPr="00806317" w:rsidRDefault="00874E87" w:rsidP="00874E87">
      <w:pPr>
        <w:pStyle w:val="Odstavecseseznamem"/>
        <w:numPr>
          <w:ilvl w:val="0"/>
          <w:numId w:val="31"/>
        </w:numPr>
        <w:jc w:val="both"/>
        <w:rPr>
          <w:szCs w:val="24"/>
        </w:rPr>
      </w:pPr>
      <w:r w:rsidRPr="00806317">
        <w:rPr>
          <w:szCs w:val="24"/>
        </w:rPr>
        <w:t>Každý ze zaměstnanců má povinnost zajistit oddělení žáka, který vykazuje známky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akutního onemocnění, od ostatních žáků zajistit nad ním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dohled zletilé fyzické osoby a neprodleně oznámit tuto skutečnost ředitelce školy.</w:t>
      </w:r>
    </w:p>
    <w:p w:rsidR="00874E87" w:rsidRPr="00806317" w:rsidRDefault="00874E87" w:rsidP="00874E87">
      <w:pPr>
        <w:pStyle w:val="Odstavecseseznamem"/>
        <w:numPr>
          <w:ilvl w:val="0"/>
          <w:numId w:val="31"/>
        </w:numPr>
        <w:jc w:val="both"/>
        <w:rPr>
          <w:szCs w:val="24"/>
        </w:rPr>
      </w:pPr>
      <w:r w:rsidRPr="00806317">
        <w:rPr>
          <w:szCs w:val="24"/>
        </w:rPr>
        <w:t>Zvláště hrubé opakované slovní a úmyslné fyzické útoky žáka vůči zaměstnancům školy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hAnsi="Times New Roman" w:cs="Times New Roman"/>
          <w:sz w:val="24"/>
          <w:szCs w:val="24"/>
        </w:rPr>
        <w:t xml:space="preserve">      nebo školského zařízení se vždy považují za závažné nebo vůči ostatním žákům se považují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hAnsi="Times New Roman" w:cs="Times New Roman"/>
          <w:sz w:val="24"/>
          <w:szCs w:val="24"/>
        </w:rPr>
        <w:t xml:space="preserve">      za zvláště závažné zaviněné porušení povinností stanovených tímto řádem.</w:t>
      </w:r>
    </w:p>
    <w:p w:rsidR="00874E87" w:rsidRPr="00806317" w:rsidRDefault="00874E87" w:rsidP="00874E87">
      <w:pPr>
        <w:pStyle w:val="Odstavecseseznamem"/>
        <w:numPr>
          <w:ilvl w:val="0"/>
          <w:numId w:val="31"/>
        </w:numPr>
        <w:jc w:val="both"/>
        <w:rPr>
          <w:bCs/>
          <w:szCs w:val="24"/>
        </w:rPr>
      </w:pPr>
      <w:r w:rsidRPr="00806317">
        <w:rPr>
          <w:bCs/>
          <w:szCs w:val="24"/>
        </w:rPr>
        <w:t>Dopustí-li se žák jednání podle odstavce 23, oznámí ředitelka školy tuto skutečnost orgánu sociálně-právní ochrany dětí, jde-li o nezletilého, a státnímu zastupitelství do následujícího pracovního dne poté, co se o tom dozvěděl.</w:t>
      </w:r>
    </w:p>
    <w:p w:rsidR="00874E87" w:rsidRPr="00806317" w:rsidRDefault="00874E87" w:rsidP="00874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74E87" w:rsidRPr="005F420C" w:rsidRDefault="00874E87" w:rsidP="00874E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44435E" w:rsidRPr="005F420C" w:rsidRDefault="0044435E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F420C" w:rsidRPr="005F420C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9F571B" w:rsidRDefault="005F420C" w:rsidP="0046292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6</w:t>
      </w:r>
      <w:r w:rsidR="009F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. </w:t>
      </w:r>
      <w:r w:rsidR="0044435E"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Podmínky zacházení s majetkem školy nebo školského zařízení </w:t>
      </w:r>
    </w:p>
    <w:p w:rsidR="0044435E" w:rsidRDefault="0044435E" w:rsidP="0046292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ze strany žáků</w:t>
      </w:r>
    </w:p>
    <w:p w:rsidR="009F571B" w:rsidRPr="00806317" w:rsidRDefault="009F571B" w:rsidP="0046292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4435E" w:rsidRPr="00806317" w:rsidRDefault="0044435E" w:rsidP="00542AB4">
      <w:pPr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zachází s majetkem a vybavením ŠD šetrně.</w:t>
      </w:r>
    </w:p>
    <w:p w:rsidR="0044435E" w:rsidRPr="00806317" w:rsidRDefault="0044435E" w:rsidP="00542AB4">
      <w:pPr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úmyslného poškození majetku ŠD budou zákonní zástupci vyzváni k jednání o úhradě způsobené škody.</w:t>
      </w:r>
    </w:p>
    <w:p w:rsidR="0044435E" w:rsidRPr="00806317" w:rsidRDefault="0044435E" w:rsidP="00542AB4">
      <w:pPr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 školní družiny nesmí žáci odnášet domů.</w:t>
      </w:r>
    </w:p>
    <w:p w:rsidR="0044435E" w:rsidRPr="00806317" w:rsidRDefault="0044435E" w:rsidP="00542AB4">
      <w:pPr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Oblečení žáků a aktovky jsou odkládány na určená místa. Věci, které je možno zaměnit, mají řádně označeny. </w:t>
      </w:r>
    </w:p>
    <w:p w:rsidR="0044435E" w:rsidRPr="00806317" w:rsidRDefault="0044435E" w:rsidP="009F571B">
      <w:pPr>
        <w:pStyle w:val="Odstavecseseznamem"/>
        <w:numPr>
          <w:ilvl w:val="0"/>
          <w:numId w:val="22"/>
        </w:numPr>
        <w:shd w:val="clear" w:color="auto" w:fill="FFFFFF"/>
        <w:jc w:val="both"/>
        <w:textAlignment w:val="baseline"/>
        <w:rPr>
          <w:b/>
          <w:bCs/>
          <w:szCs w:val="24"/>
          <w:bdr w:val="none" w:sz="0" w:space="0" w:color="auto" w:frame="1"/>
        </w:rPr>
      </w:pPr>
      <w:r w:rsidRPr="00806317">
        <w:rPr>
          <w:szCs w:val="24"/>
        </w:rPr>
        <w:t>Případnou ztrátu nebo záměnu hlásí ihned žáci nebo zákonní zástupci vychovatelce</w:t>
      </w:r>
      <w:r w:rsidR="009F571B" w:rsidRPr="00806317">
        <w:rPr>
          <w:szCs w:val="24"/>
        </w:rPr>
        <w:t>.</w:t>
      </w:r>
    </w:p>
    <w:p w:rsidR="0044435E" w:rsidRPr="00542AB4" w:rsidRDefault="0044435E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9F571B" w:rsidRDefault="009F571B" w:rsidP="009F571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44435E" w:rsidRPr="005F420C" w:rsidRDefault="005F420C" w:rsidP="009F571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7</w:t>
      </w:r>
      <w:r w:rsidR="009F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  <w:r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 w:rsidR="0044435E" w:rsidRPr="005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Dokumentace školní družiny</w:t>
      </w:r>
    </w:p>
    <w:p w:rsidR="00AD6915" w:rsidRPr="00806317" w:rsidRDefault="00AD6915" w:rsidP="00542AB4">
      <w:pPr>
        <w:pStyle w:val="Odstavecseseznamem"/>
        <w:numPr>
          <w:ilvl w:val="0"/>
          <w:numId w:val="26"/>
        </w:numPr>
        <w:spacing w:line="276" w:lineRule="auto"/>
        <w:jc w:val="both"/>
        <w:rPr>
          <w:szCs w:val="24"/>
        </w:rPr>
      </w:pPr>
      <w:r w:rsidRPr="00806317">
        <w:rPr>
          <w:szCs w:val="24"/>
        </w:rPr>
        <w:t xml:space="preserve">Zápisový lístek pro žáky, kteří jsou přihlášeni k pravidelné docházce. </w:t>
      </w:r>
    </w:p>
    <w:p w:rsidR="00AD6915" w:rsidRPr="00806317" w:rsidRDefault="00AD6915" w:rsidP="00542AB4">
      <w:pPr>
        <w:pStyle w:val="Odstavecseseznamem"/>
        <w:numPr>
          <w:ilvl w:val="0"/>
          <w:numId w:val="26"/>
        </w:numPr>
        <w:spacing w:line="276" w:lineRule="auto"/>
        <w:jc w:val="both"/>
        <w:rPr>
          <w:szCs w:val="24"/>
        </w:rPr>
      </w:pPr>
      <w:r w:rsidRPr="00806317">
        <w:rPr>
          <w:szCs w:val="24"/>
        </w:rPr>
        <w:t xml:space="preserve">Přehled výchovně vzdělávací práce. </w:t>
      </w:r>
    </w:p>
    <w:p w:rsidR="005F420C" w:rsidRPr="00806317" w:rsidRDefault="005F420C" w:rsidP="00542A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71B" w:rsidRDefault="009F571B" w:rsidP="009F571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D6915" w:rsidRPr="009F571B" w:rsidRDefault="00AD6915" w:rsidP="009F571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F571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 Zveřejnění vnitřního řádu</w:t>
      </w:r>
    </w:p>
    <w:p w:rsidR="00AD6915" w:rsidRPr="00806317" w:rsidRDefault="00AD6915" w:rsidP="00542AB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30 odst. 3 zákona č. 561/2004 Sb. zveřejňuje ředitelka školy tento řád následujícím způsobem: vyvěšením na webových stránkách</w:t>
      </w:r>
      <w:r w:rsidR="009F571B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542AB4"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písemné formě v hlavní 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chodbě školy.</w:t>
      </w:r>
    </w:p>
    <w:p w:rsidR="00AD6915" w:rsidRPr="00542AB4" w:rsidRDefault="00AD6915" w:rsidP="00542AB4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F571B" w:rsidRDefault="009F571B" w:rsidP="009F571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F571B" w:rsidRDefault="009F571B" w:rsidP="009F571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F571B" w:rsidRDefault="009F571B" w:rsidP="009F571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F571B" w:rsidRDefault="009F571B" w:rsidP="009F571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F420C" w:rsidRPr="009F571B" w:rsidRDefault="00AD6915" w:rsidP="009F571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F571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9. </w:t>
      </w:r>
      <w:r w:rsidR="005F420C" w:rsidRPr="009F571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Závěrečné ustanovení</w:t>
      </w:r>
    </w:p>
    <w:p w:rsidR="005F420C" w:rsidRPr="00806317" w:rsidRDefault="005F420C" w:rsidP="00C2479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420C" w:rsidRPr="00806317" w:rsidRDefault="005F420C" w:rsidP="00542AB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hAnsi="Times New Roman" w:cs="Times New Roman"/>
          <w:sz w:val="24"/>
          <w:szCs w:val="24"/>
        </w:rPr>
        <w:t xml:space="preserve">Zrušuje se předchozí znění této směrnice č.j. 85/13 ze dne 30. 5. 2013. Uložení směrnice v archivu školy se řídí Spisovým a skartačním řádem školy. </w:t>
      </w:r>
    </w:p>
    <w:p w:rsidR="005F420C" w:rsidRPr="00806317" w:rsidRDefault="005F420C" w:rsidP="00542A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 nabývá účinnosti dnem: 1. 9. 2017</w:t>
      </w:r>
    </w:p>
    <w:p w:rsidR="005F420C" w:rsidRPr="00806317" w:rsidRDefault="005F420C" w:rsidP="00542A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školy byli seznámeni s tímto řádem na pedagogické radě dne 30. 8. 2017.</w:t>
      </w:r>
    </w:p>
    <w:p w:rsidR="005F420C" w:rsidRPr="00806317" w:rsidRDefault="005F420C" w:rsidP="00542A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školy byli s tímto řádem seznámeni vychovatelkou 5. 9. 2017. </w:t>
      </w:r>
    </w:p>
    <w:p w:rsidR="00542AB4" w:rsidRPr="00806317" w:rsidRDefault="00542AB4" w:rsidP="00542AB4">
      <w:pPr>
        <w:pStyle w:val="Odstavecseseznamem"/>
        <w:numPr>
          <w:ilvl w:val="0"/>
          <w:numId w:val="5"/>
        </w:numPr>
        <w:spacing w:line="276" w:lineRule="auto"/>
        <w:rPr>
          <w:szCs w:val="24"/>
        </w:rPr>
      </w:pPr>
      <w:r w:rsidRPr="00806317">
        <w:rPr>
          <w:szCs w:val="24"/>
        </w:rPr>
        <w:t>Zákonný zástupce stvrzuje svým podpisem, že se seznámil s Vnitřním řádem ŠD a pravidly chování žáků.</w:t>
      </w:r>
    </w:p>
    <w:p w:rsidR="005F420C" w:rsidRPr="00806317" w:rsidRDefault="005F420C" w:rsidP="00542A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hAnsi="Times New Roman" w:cs="Times New Roman"/>
          <w:sz w:val="24"/>
          <w:szCs w:val="24"/>
        </w:rPr>
        <w:t>Při činnosti školní družiny je nutné respektovat i školní řád ZŠ, se kterým jsou žáci seznámeni na začátku školního roku.</w:t>
      </w:r>
    </w:p>
    <w:p w:rsidR="009F571B" w:rsidRPr="00806317" w:rsidRDefault="009F571B" w:rsidP="009F571B">
      <w:pPr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Připomínky k provozu či obsahu zájmového vzdělávání ŠD je třeba osobně projednat s vychovatelkou příslušného oddělení ŠD.</w:t>
      </w:r>
    </w:p>
    <w:p w:rsidR="009F571B" w:rsidRPr="00806317" w:rsidRDefault="009F571B" w:rsidP="009F571B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20C" w:rsidRPr="00806317" w:rsidRDefault="005F420C" w:rsidP="00542AB4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</w:t>
      </w:r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Horních Dunajovicích dne </w:t>
      </w:r>
      <w:r w:rsid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Czehovská</w:t>
      </w:r>
      <w:proofErr w:type="spellEnd"/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                                                       ředitelka školy</w:t>
      </w:r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420C" w:rsidRPr="00806317" w:rsidRDefault="005F420C" w:rsidP="00542A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                                                             </w:t>
      </w:r>
    </w:p>
    <w:p w:rsidR="005F420C" w:rsidRPr="00806317" w:rsidRDefault="005F420C" w:rsidP="00542AB4">
      <w:pPr>
        <w:jc w:val="both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hAnsi="Times New Roman" w:cs="Times New Roman"/>
          <w:sz w:val="24"/>
          <w:szCs w:val="24"/>
        </w:rPr>
        <w:t>Seznámeni dne 3</w:t>
      </w:r>
      <w:r w:rsidR="00806317">
        <w:rPr>
          <w:rFonts w:ascii="Times New Roman" w:hAnsi="Times New Roman" w:cs="Times New Roman"/>
          <w:sz w:val="24"/>
          <w:szCs w:val="24"/>
        </w:rPr>
        <w:t>1</w:t>
      </w:r>
      <w:r w:rsidRPr="00806317">
        <w:rPr>
          <w:rFonts w:ascii="Times New Roman" w:hAnsi="Times New Roman" w:cs="Times New Roman"/>
          <w:sz w:val="24"/>
          <w:szCs w:val="24"/>
        </w:rPr>
        <w:t>. 8. 201</w:t>
      </w:r>
      <w:r w:rsidR="00806317">
        <w:rPr>
          <w:rFonts w:ascii="Times New Roman" w:hAnsi="Times New Roman" w:cs="Times New Roman"/>
          <w:sz w:val="24"/>
          <w:szCs w:val="24"/>
        </w:rPr>
        <w:t>8</w:t>
      </w:r>
      <w:r w:rsidRPr="00806317">
        <w:rPr>
          <w:rFonts w:ascii="Times New Roman" w:hAnsi="Times New Roman" w:cs="Times New Roman"/>
          <w:sz w:val="24"/>
          <w:szCs w:val="24"/>
        </w:rPr>
        <w:t>:</w:t>
      </w:r>
    </w:p>
    <w:p w:rsidR="005F420C" w:rsidRPr="00806317" w:rsidRDefault="005F420C" w:rsidP="00542AB4">
      <w:pPr>
        <w:jc w:val="both"/>
        <w:rPr>
          <w:rFonts w:ascii="Times New Roman" w:hAnsi="Times New Roman" w:cs="Times New Roman"/>
          <w:sz w:val="24"/>
          <w:szCs w:val="24"/>
        </w:rPr>
      </w:pPr>
      <w:r w:rsidRPr="008063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F420C" w:rsidRPr="00806317" w:rsidRDefault="005F420C" w:rsidP="00542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876" w:rsidRPr="00806317" w:rsidRDefault="00A567B6" w:rsidP="00542AB4">
      <w:pPr>
        <w:rPr>
          <w:rFonts w:ascii="Times New Roman" w:hAnsi="Times New Roman" w:cs="Times New Roman"/>
          <w:sz w:val="24"/>
          <w:szCs w:val="24"/>
        </w:rPr>
      </w:pPr>
    </w:p>
    <w:sectPr w:rsidR="00D20876" w:rsidRPr="00806317" w:rsidSect="007F2AB5">
      <w:pgSz w:w="11906" w:h="16838"/>
      <w:pgMar w:top="1417" w:right="1417" w:bottom="1417" w:left="1417" w:header="708" w:footer="708" w:gutter="0"/>
      <w:pgBorders w:offsetFrom="page">
        <w:top w:val="postageStamp" w:sz="10" w:space="24" w:color="385623" w:themeColor="accent6" w:themeShade="80"/>
        <w:left w:val="postageStamp" w:sz="10" w:space="24" w:color="385623" w:themeColor="accent6" w:themeShade="80"/>
        <w:bottom w:val="postageStamp" w:sz="10" w:space="24" w:color="385623" w:themeColor="accent6" w:themeShade="80"/>
        <w:right w:val="postageStamp" w:sz="10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277D"/>
    <w:multiLevelType w:val="multilevel"/>
    <w:tmpl w:val="640E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08A8"/>
    <w:multiLevelType w:val="multilevel"/>
    <w:tmpl w:val="8AB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5E02"/>
    <w:multiLevelType w:val="hybridMultilevel"/>
    <w:tmpl w:val="AA40F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1692"/>
    <w:multiLevelType w:val="hybridMultilevel"/>
    <w:tmpl w:val="1A56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4280"/>
    <w:multiLevelType w:val="multilevel"/>
    <w:tmpl w:val="BF8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8357C"/>
    <w:multiLevelType w:val="multilevel"/>
    <w:tmpl w:val="050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71ACE"/>
    <w:multiLevelType w:val="multilevel"/>
    <w:tmpl w:val="A732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335DD"/>
    <w:multiLevelType w:val="multilevel"/>
    <w:tmpl w:val="190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90E47"/>
    <w:multiLevelType w:val="multilevel"/>
    <w:tmpl w:val="E55E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964D5"/>
    <w:multiLevelType w:val="multilevel"/>
    <w:tmpl w:val="2C8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D753C"/>
    <w:multiLevelType w:val="multilevel"/>
    <w:tmpl w:val="8D5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F173C"/>
    <w:multiLevelType w:val="hybridMultilevel"/>
    <w:tmpl w:val="98800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D1690"/>
    <w:multiLevelType w:val="hybridMultilevel"/>
    <w:tmpl w:val="7EC02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9AB"/>
    <w:multiLevelType w:val="multilevel"/>
    <w:tmpl w:val="8AB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77023"/>
    <w:multiLevelType w:val="multilevel"/>
    <w:tmpl w:val="936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A0210"/>
    <w:multiLevelType w:val="multilevel"/>
    <w:tmpl w:val="804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C7036"/>
    <w:multiLevelType w:val="multilevel"/>
    <w:tmpl w:val="522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4527F"/>
    <w:multiLevelType w:val="hybridMultilevel"/>
    <w:tmpl w:val="10F60366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4B1D4B9B"/>
    <w:multiLevelType w:val="hybridMultilevel"/>
    <w:tmpl w:val="EE5CF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B594B"/>
    <w:multiLevelType w:val="multilevel"/>
    <w:tmpl w:val="9D56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A3E43"/>
    <w:multiLevelType w:val="hybridMultilevel"/>
    <w:tmpl w:val="ED768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6027D"/>
    <w:multiLevelType w:val="multilevel"/>
    <w:tmpl w:val="37D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E4B63"/>
    <w:multiLevelType w:val="multilevel"/>
    <w:tmpl w:val="C7C6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72675"/>
    <w:multiLevelType w:val="multilevel"/>
    <w:tmpl w:val="234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A84FA6"/>
    <w:multiLevelType w:val="hybridMultilevel"/>
    <w:tmpl w:val="CF544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1F8F"/>
    <w:multiLevelType w:val="multilevel"/>
    <w:tmpl w:val="A590F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60FFC"/>
    <w:multiLevelType w:val="multilevel"/>
    <w:tmpl w:val="EA4E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C3E6B"/>
    <w:multiLevelType w:val="multilevel"/>
    <w:tmpl w:val="867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23B07"/>
    <w:multiLevelType w:val="hybridMultilevel"/>
    <w:tmpl w:val="7C5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F1A04"/>
    <w:multiLevelType w:val="hybridMultilevel"/>
    <w:tmpl w:val="78FE4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629BF"/>
    <w:multiLevelType w:val="multilevel"/>
    <w:tmpl w:val="86A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20"/>
  </w:num>
  <w:num w:numId="4">
    <w:abstractNumId w:val="2"/>
  </w:num>
  <w:num w:numId="5">
    <w:abstractNumId w:val="18"/>
  </w:num>
  <w:num w:numId="6">
    <w:abstractNumId w:val="26"/>
  </w:num>
  <w:num w:numId="7">
    <w:abstractNumId w:val="19"/>
  </w:num>
  <w:num w:numId="8">
    <w:abstractNumId w:val="0"/>
  </w:num>
  <w:num w:numId="9">
    <w:abstractNumId w:val="30"/>
  </w:num>
  <w:num w:numId="10">
    <w:abstractNumId w:val="8"/>
  </w:num>
  <w:num w:numId="11">
    <w:abstractNumId w:val="15"/>
  </w:num>
  <w:num w:numId="12">
    <w:abstractNumId w:val="23"/>
  </w:num>
  <w:num w:numId="13">
    <w:abstractNumId w:val="16"/>
  </w:num>
  <w:num w:numId="14">
    <w:abstractNumId w:val="7"/>
  </w:num>
  <w:num w:numId="15">
    <w:abstractNumId w:val="22"/>
  </w:num>
  <w:num w:numId="16">
    <w:abstractNumId w:val="14"/>
  </w:num>
  <w:num w:numId="17">
    <w:abstractNumId w:val="27"/>
  </w:num>
  <w:num w:numId="18">
    <w:abstractNumId w:val="10"/>
  </w:num>
  <w:num w:numId="19">
    <w:abstractNumId w:val="5"/>
  </w:num>
  <w:num w:numId="20">
    <w:abstractNumId w:val="6"/>
  </w:num>
  <w:num w:numId="21">
    <w:abstractNumId w:val="9"/>
  </w:num>
  <w:num w:numId="22">
    <w:abstractNumId w:val="13"/>
  </w:num>
  <w:num w:numId="23">
    <w:abstractNumId w:val="4"/>
  </w:num>
  <w:num w:numId="24">
    <w:abstractNumId w:val="21"/>
  </w:num>
  <w:num w:numId="25">
    <w:abstractNumId w:val="25"/>
  </w:num>
  <w:num w:numId="26">
    <w:abstractNumId w:val="3"/>
  </w:num>
  <w:num w:numId="27">
    <w:abstractNumId w:val="17"/>
  </w:num>
  <w:num w:numId="28">
    <w:abstractNumId w:val="24"/>
  </w:num>
  <w:num w:numId="29">
    <w:abstractNumId w:val="1"/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0C"/>
    <w:rsid w:val="0044435E"/>
    <w:rsid w:val="00462926"/>
    <w:rsid w:val="00542AB4"/>
    <w:rsid w:val="005F420C"/>
    <w:rsid w:val="006B7A37"/>
    <w:rsid w:val="007D5A8B"/>
    <w:rsid w:val="007F3EAD"/>
    <w:rsid w:val="00806317"/>
    <w:rsid w:val="00874E87"/>
    <w:rsid w:val="008A6576"/>
    <w:rsid w:val="009F571B"/>
    <w:rsid w:val="00A567B6"/>
    <w:rsid w:val="00AD6915"/>
    <w:rsid w:val="00C06AC3"/>
    <w:rsid w:val="00C24794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277"/>
  <w15:chartTrackingRefBased/>
  <w15:docId w15:val="{A77FC66B-A912-4987-AB73-DAA78FE6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20C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5F42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42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420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F42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2540</Words>
  <Characters>14986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2018-08-22T11:56:00Z</cp:lastPrinted>
  <dcterms:created xsi:type="dcterms:W3CDTF">2018-08-22T11:48:00Z</dcterms:created>
  <dcterms:modified xsi:type="dcterms:W3CDTF">2018-08-22T11:57:00Z</dcterms:modified>
</cp:coreProperties>
</file>